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EC4" w:rsidRDefault="00EB3EC4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:rsidR="00EB3EC4" w:rsidRDefault="004B61C1">
      <w:pPr>
        <w:spacing w:after="0" w:line="240" w:lineRule="auto"/>
        <w:rPr>
          <w:lang w:val="ro-RO"/>
        </w:rPr>
      </w:pPr>
      <w:r>
        <w:rPr>
          <w:noProof/>
        </w:rPr>
        <w:drawing>
          <wp:inline distT="0" distB="0" distL="0" distR="0">
            <wp:extent cx="5486400" cy="1343025"/>
            <wp:effectExtent l="0" t="0" r="0" b="0"/>
            <wp:docPr id="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GRADUL II – SPECIALIZAREA: Limba şi literatura română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SESIUNEA: AUGUST 2024</w:t>
      </w:r>
    </w:p>
    <w:p w:rsidR="00EB3EC4" w:rsidRDefault="00EB3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-4"/>
          <w:lang w:val="ro-RO" w:eastAsia="ro-RO"/>
        </w:rPr>
      </w:pP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PROBA: METODICA PREDĂRII SPECIALITĂȚII</w:t>
      </w:r>
    </w:p>
    <w:p w:rsidR="00EB3EC4" w:rsidRDefault="004B61C1">
      <w:pPr>
        <w:keepNext/>
        <w:spacing w:after="0" w:line="240" w:lineRule="auto"/>
        <w:jc w:val="center"/>
        <w:outlineLvl w:val="0"/>
        <w:rPr>
          <w:lang w:val="ro-RO"/>
        </w:rPr>
      </w:pPr>
      <w:r>
        <w:rPr>
          <w:rFonts w:ascii="Times New Roman" w:eastAsia="Times New Roman" w:hAnsi="Times New Roman" w:cs="Times New Roman"/>
          <w:caps/>
          <w:spacing w:val="-4"/>
          <w:lang w:val="ro-RO" w:eastAsia="ro-RO"/>
        </w:rPr>
        <w:t xml:space="preserve"> (SCRIS)</w:t>
      </w: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EB3EC4">
      <w:pPr>
        <w:spacing w:after="0" w:line="240" w:lineRule="auto"/>
        <w:jc w:val="center"/>
        <w:rPr>
          <w:lang w:val="ro-RO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VARIANTA NR. 1</w:t>
      </w:r>
    </w:p>
    <w:p w:rsidR="00EB3EC4" w:rsidRDefault="00EB3E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ro-RO"/>
        </w:rPr>
      </w:pP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SUBIECTUL I (6 puncte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Construiți o activitate de învățare pentru etapa de postlectură a unui text liric.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răspuns, veți avea în vedere următoarele repere: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– prezentarea trăsăturilor textului liric;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– precizarea clasei pentru care se construiește activitatea de învățare, prin justificarea alegerii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acesteia;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formularea a două obiective ale activității de învățare;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prezentarea activității de învățare;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evidențierea a două dintre componentele proiectării didactice (metode folosite, resurse, tipuri de interacțiune a grupului de elevi etc.), relevante pentru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activitatea de învățare prezentată. 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 w:val="ro-RO"/>
        </w:rPr>
        <w:t>SUBIECTUL II (3 puncte)</w:t>
      </w:r>
    </w:p>
    <w:p w:rsidR="00EB3EC4" w:rsidRDefault="004B61C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Elaborați un test de evaluare formativă cu cel puţin trei itemi de tip diferit, pentru evaluarea modului în care s-a format/dezvoltat competenţa specifică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4.2. Aplicarea conştientă a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achiziţiilor lexicale şi semantice de bază, din limba română standard, pentru exprimarea corectă a intenţiei comunicative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din </w:t>
      </w:r>
      <w:r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ro-RO"/>
        </w:rPr>
        <w:t>„</w:t>
      </w:r>
      <w:r>
        <w:rPr>
          <w:rFonts w:ascii="Times New Roman" w:hAnsi="Times New Roman" w:cs="Times New Roman"/>
          <w:sz w:val="24"/>
          <w:szCs w:val="24"/>
          <w:lang w:val="ro-RO"/>
        </w:rPr>
        <w:t>Programa școlară pentru disciplina Limba și literatura română” (clasa a VI-a).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  <w:t>Notă</w:t>
      </w: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Se acordă un punct din oficiu.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Timp de luc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ru: 3 ore.</w:t>
      </w:r>
    </w:p>
    <w:p w:rsidR="00EB3EC4" w:rsidRDefault="004B61C1">
      <w:pPr>
        <w:tabs>
          <w:tab w:val="left" w:pos="7965"/>
        </w:tabs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Subiectele sunt obligatorii.</w:t>
      </w:r>
    </w:p>
    <w:p w:rsidR="00EB3EC4" w:rsidRDefault="00EB3EC4">
      <w:pPr>
        <w:jc w:val="both"/>
        <w:rPr>
          <w:lang w:val="ro-RO"/>
        </w:rPr>
      </w:pPr>
    </w:p>
    <w:p w:rsidR="00EB3EC4" w:rsidRDefault="004B61C1">
      <w:pPr>
        <w:spacing w:line="240" w:lineRule="auto"/>
        <w:jc w:val="both"/>
        <w:rPr>
          <w:rFonts w:ascii="Times New Roman" w:eastAsia="Times New Roman" w:hAnsi="Times New Roman" w:cs="Times New Roman"/>
          <w:b/>
          <w:spacing w:val="-4"/>
        </w:rPr>
      </w:pPr>
      <w:r>
        <w:br w:type="page"/>
      </w: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noProof/>
          <w:spacing w:val="-4"/>
        </w:rPr>
        <w:drawing>
          <wp:inline distT="0" distB="0" distL="0" distR="0">
            <wp:extent cx="5486400" cy="1343025"/>
            <wp:effectExtent l="0" t="0" r="0" b="0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1C1" w:rsidRDefault="004B61C1" w:rsidP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GRADUL II – SPECIALIZAREA: Limba şi literatura română</w:t>
      </w:r>
    </w:p>
    <w:p w:rsidR="004B61C1" w:rsidRDefault="004B61C1" w:rsidP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SESIUNEA: AUGUST 2024</w:t>
      </w:r>
    </w:p>
    <w:p w:rsidR="004B61C1" w:rsidRDefault="004B61C1" w:rsidP="004B61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-4"/>
          <w:lang w:val="ro-RO" w:eastAsia="ro-RO"/>
        </w:rPr>
      </w:pPr>
    </w:p>
    <w:p w:rsidR="004B61C1" w:rsidRDefault="004B61C1" w:rsidP="004B6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4B61C1" w:rsidRDefault="004B61C1" w:rsidP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PROBA: METODICA PREDĂRII SPECIALITĂȚII</w:t>
      </w:r>
    </w:p>
    <w:p w:rsidR="004B61C1" w:rsidRDefault="004B61C1" w:rsidP="004B61C1">
      <w:pPr>
        <w:keepNext/>
        <w:spacing w:after="0" w:line="240" w:lineRule="auto"/>
        <w:jc w:val="center"/>
        <w:outlineLvl w:val="0"/>
        <w:rPr>
          <w:lang w:val="ro-RO"/>
        </w:rPr>
      </w:pPr>
      <w:r>
        <w:rPr>
          <w:rFonts w:ascii="Times New Roman" w:eastAsia="Times New Roman" w:hAnsi="Times New Roman" w:cs="Times New Roman"/>
          <w:caps/>
          <w:spacing w:val="-4"/>
          <w:lang w:val="ro-RO" w:eastAsia="ro-RO"/>
        </w:rPr>
        <w:t xml:space="preserve"> (SCRIS)</w:t>
      </w: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 xml:space="preserve">VARIANTA NR. 2 </w:t>
      </w:r>
    </w:p>
    <w:p w:rsidR="00EB3EC4" w:rsidRDefault="00EB3E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ro-RO"/>
        </w:rPr>
      </w:pP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SUBIECTUL I (6 puncte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Proiectați o activitate de învățare pentru etapa de postlectură a unui text aparținând genului dramatic.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formularea răspunsului, se vor avea în vedere următoarele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aspecte: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– evidențierea particularităților care individualizează textul dramatic în raport cu textul epic și, respectiv, cu cel dramatic;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precizarea clasei pentru care se proiectează activitatea de învățare, justificând alegerea acesteia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raport cu p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revederile programei și în raport cu opera literară folosită drept corpus de studiu;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formularea a două obiective ale activității de învățare;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descrierea activității de învățare; 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menționarea a două componente ale proiectării didactice (metode, mijloace didactice, tipuri de interacțiune a grupului de elevi etc.), justificând relevanța lor pentru activitatea de învățare propusă. 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 w:val="ro-RO"/>
        </w:rPr>
        <w:t>SUBIECTUL II (3 puncte)</w:t>
      </w:r>
    </w:p>
    <w:p w:rsidR="00EB3EC4" w:rsidRDefault="004B61C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o-RO"/>
        </w:rPr>
        <w:t>Elaborați un test de evaluare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formativă, cu cel puţin trei itemi de tipuri diferite, vizând modul în care s-a format/ dezvoltat competenţa specifică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4.4. Utilizarea deprinderilor dobândite pentru monitorizarea corectitudinii comunicării, prin raportarea la normă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din </w:t>
      </w:r>
      <w:r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ro-RO"/>
        </w:rPr>
        <w:t>„</w:t>
      </w:r>
      <w:r>
        <w:rPr>
          <w:rFonts w:ascii="Times New Roman" w:hAnsi="Times New Roman" w:cs="Times New Roman"/>
          <w:sz w:val="24"/>
          <w:szCs w:val="24"/>
          <w:lang w:val="ro-RO"/>
        </w:rPr>
        <w:t>Programa școlară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pentru disciplina Limba și literatura română” (clasa a VI-a).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  <w:t>Notă</w:t>
      </w: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Se acordă un punct din oficiu.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Timp de lucru: 3 ore.</w:t>
      </w:r>
    </w:p>
    <w:p w:rsidR="00EB3EC4" w:rsidRDefault="004B61C1">
      <w:pPr>
        <w:tabs>
          <w:tab w:val="left" w:pos="7965"/>
        </w:tabs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Subiectele sunt obligatorii.</w:t>
      </w:r>
    </w:p>
    <w:p w:rsidR="00EB3EC4" w:rsidRDefault="00EB3EC4">
      <w:pPr>
        <w:jc w:val="both"/>
        <w:rPr>
          <w:lang w:val="ro-RO"/>
        </w:rPr>
      </w:pPr>
    </w:p>
    <w:p w:rsidR="00EB3EC4" w:rsidRDefault="004B6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  <w:r>
        <w:br w:type="page"/>
      </w: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noProof/>
          <w:spacing w:val="-4"/>
        </w:rPr>
        <w:drawing>
          <wp:inline distT="0" distB="0" distL="0" distR="0">
            <wp:extent cx="5486400" cy="1343025"/>
            <wp:effectExtent l="0" t="0" r="0" b="0"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1C1" w:rsidRDefault="004B61C1" w:rsidP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GRADUL II – SPECIALIZAREA: Limba şi literatura română</w:t>
      </w:r>
    </w:p>
    <w:p w:rsidR="004B61C1" w:rsidRDefault="004B61C1" w:rsidP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SESIUNEA: AUGUST 2024</w:t>
      </w:r>
    </w:p>
    <w:p w:rsidR="004B61C1" w:rsidRDefault="004B61C1" w:rsidP="004B61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-4"/>
          <w:lang w:val="ro-RO" w:eastAsia="ro-RO"/>
        </w:rPr>
      </w:pPr>
    </w:p>
    <w:p w:rsidR="004B61C1" w:rsidRDefault="004B61C1" w:rsidP="004B6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4B61C1" w:rsidRDefault="004B61C1" w:rsidP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PROBA: METODICA PREDĂRII SPECIALITĂȚII</w:t>
      </w:r>
    </w:p>
    <w:p w:rsidR="004B61C1" w:rsidRDefault="004B61C1" w:rsidP="004B61C1">
      <w:pPr>
        <w:keepNext/>
        <w:spacing w:after="0" w:line="240" w:lineRule="auto"/>
        <w:jc w:val="center"/>
        <w:outlineLvl w:val="0"/>
        <w:rPr>
          <w:lang w:val="ro-RO"/>
        </w:rPr>
      </w:pPr>
      <w:r>
        <w:rPr>
          <w:rFonts w:ascii="Times New Roman" w:eastAsia="Times New Roman" w:hAnsi="Times New Roman" w:cs="Times New Roman"/>
          <w:caps/>
          <w:spacing w:val="-4"/>
          <w:lang w:val="ro-RO" w:eastAsia="ro-RO"/>
        </w:rPr>
        <w:t xml:space="preserve"> (SCRIS)</w:t>
      </w: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  <w:bookmarkStart w:id="0" w:name="_GoBack"/>
      <w:bookmarkEnd w:id="0"/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</w:p>
    <w:p w:rsidR="00EB3EC4" w:rsidRDefault="00EB3EC4">
      <w:pPr>
        <w:spacing w:after="0" w:line="240" w:lineRule="auto"/>
        <w:jc w:val="center"/>
        <w:rPr>
          <w:lang w:val="ro-RO"/>
        </w:rPr>
      </w:pPr>
    </w:p>
    <w:p w:rsidR="00EB3EC4" w:rsidRDefault="004B61C1">
      <w:pPr>
        <w:spacing w:after="0" w:line="240" w:lineRule="auto"/>
        <w:jc w:val="center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VARIANTA NR. 3</w:t>
      </w:r>
    </w:p>
    <w:p w:rsidR="00EB3EC4" w:rsidRDefault="00EB3E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ro-RO"/>
        </w:rPr>
      </w:pP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SUBIECTUL I (6 puncte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Proiectați o activitate de învățare pentru etapa de </w:t>
      </w:r>
      <w:r>
        <w:rPr>
          <w:rFonts w:ascii="Times New Roman" w:hAnsi="Times New Roman" w:cs="Times New Roman"/>
          <w:sz w:val="24"/>
          <w:szCs w:val="24"/>
          <w:lang w:val="ro-RO"/>
        </w:rPr>
        <w:t>postlectură a unui text aparținând genului epic.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formularea răspunsului, se vor avea în vedere următoarele aspecte: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evidențierea particularităților care individualizează </w:t>
      </w:r>
      <w:r>
        <w:rPr>
          <w:rFonts w:ascii="Times New Roman" w:hAnsi="Times New Roman" w:cs="Times New Roman"/>
          <w:sz w:val="24"/>
          <w:szCs w:val="24"/>
          <w:lang w:val="ro-RO"/>
        </w:rPr>
        <w:t>textul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narativ în raport cu textul dramatic și, respectiv, cu cel liric;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o-RO"/>
        </w:rPr>
        <w:t>semnalarea posibilei împletiri de elemente narative, lirice și dramatice în aceeași operă epică;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precizarea clasei pentru care se proiectează activitatea de învățare, justificând alegerea acesteia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raport cu prevederile programei și în raport cu opera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literară folosită drept corpus de studiu;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formularea a două obiective ale activității de învățare; </w:t>
      </w:r>
    </w:p>
    <w:p w:rsidR="00EB3EC4" w:rsidRDefault="004B61C1">
      <w:pPr>
        <w:spacing w:after="0" w:line="240" w:lineRule="auto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descrierea activității de învățare; 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– menționarea a două componente ale proiectării didactice (metode, mijloace didactice, tipuri de interacțiune a g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rupului de elevi etc.), justificând relevanța lor pentru activitatea de învățare propusă. 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 w:val="ro-RO"/>
        </w:rPr>
        <w:t>SUBIECTUL II (3 puncte)</w:t>
      </w:r>
    </w:p>
    <w:p w:rsidR="00EB3EC4" w:rsidRDefault="004B61C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o-RO"/>
        </w:rPr>
        <w:t>Elaborați un test de evaluare formativă, cu cel puţin trei itemi de tipuri diferite, vizând modul în care s-a format/ dezvoltat competenţa 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pecifică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4.4. Utilizarea deprinderilor dobândite pentru monitorizarea corectitudinii comunicării, prin raportarea la normă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din </w:t>
      </w:r>
      <w:r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ro-RO"/>
        </w:rPr>
        <w:t>„</w:t>
      </w:r>
      <w:r>
        <w:rPr>
          <w:rFonts w:ascii="Times New Roman" w:hAnsi="Times New Roman" w:cs="Times New Roman"/>
          <w:sz w:val="24"/>
          <w:szCs w:val="24"/>
          <w:lang w:val="ro-RO"/>
        </w:rPr>
        <w:t>Programa școlară pentru disciplina Limba și literatura română” (clasa a VI-a).</w:t>
      </w:r>
    </w:p>
    <w:p w:rsidR="00EB3EC4" w:rsidRDefault="00EB3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  <w:t>Notă</w:t>
      </w: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Se acordă un punct din oficiu.</w:t>
      </w:r>
    </w:p>
    <w:p w:rsidR="00EB3EC4" w:rsidRDefault="004B61C1">
      <w:pPr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 xml:space="preserve">Timp de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lucru: 3 ore.</w:t>
      </w:r>
    </w:p>
    <w:p w:rsidR="00EB3EC4" w:rsidRDefault="004B61C1">
      <w:pPr>
        <w:tabs>
          <w:tab w:val="left" w:pos="7965"/>
        </w:tabs>
        <w:spacing w:after="0" w:line="240" w:lineRule="auto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Subiectele sunt obligatorii.</w:t>
      </w:r>
    </w:p>
    <w:p w:rsidR="00EB3EC4" w:rsidRDefault="00EB3EC4">
      <w:pPr>
        <w:jc w:val="both"/>
        <w:rPr>
          <w:lang w:val="ro-RO"/>
        </w:rPr>
      </w:pPr>
    </w:p>
    <w:p w:rsidR="00EB3EC4" w:rsidRDefault="00EB3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</w:rPr>
      </w:pPr>
      <w:bookmarkStart w:id="1" w:name="_GoBack2"/>
      <w:bookmarkEnd w:id="1"/>
    </w:p>
    <w:sectPr w:rsidR="00EB3EC4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C4"/>
    <w:rsid w:val="004B61C1"/>
    <w:rsid w:val="00EB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1BFE77-5CBA-49C7-A0DC-B553C1F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D6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Anca Andonie</cp:lastModifiedBy>
  <cp:revision>24</cp:revision>
  <dcterms:created xsi:type="dcterms:W3CDTF">2023-08-24T05:21:00Z</dcterms:created>
  <dcterms:modified xsi:type="dcterms:W3CDTF">2024-08-28T09:02:00Z</dcterms:modified>
  <dc:language>en-US</dc:language>
</cp:coreProperties>
</file>